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7E076" w14:textId="77777777" w:rsidR="0027614A" w:rsidRPr="0008020B" w:rsidRDefault="0027614A" w:rsidP="002761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Sylfaen" w:hAnsi="Sylfaen" w:cs="Arial"/>
          <w:b/>
          <w:bCs/>
          <w:sz w:val="22"/>
          <w:szCs w:val="22"/>
          <w:lang w:val="ka-GE"/>
        </w:rPr>
      </w:pPr>
      <w:r w:rsidRPr="00D712AB">
        <w:rPr>
          <w:rFonts w:ascii="Sylfaen" w:hAnsi="Sylfaen" w:cs="Sylfaen"/>
          <w:b/>
          <w:bCs/>
          <w:sz w:val="22"/>
          <w:szCs w:val="22"/>
          <w:lang w:val="ka-GE"/>
        </w:rPr>
        <w:t>ს</w:t>
      </w:r>
      <w:r w:rsidRPr="0008020B">
        <w:rPr>
          <w:rFonts w:ascii="Sylfaen" w:hAnsi="Sylfaen" w:cs="Sylfaen"/>
          <w:b/>
          <w:bCs/>
          <w:sz w:val="22"/>
          <w:szCs w:val="22"/>
          <w:lang w:val="ka-GE"/>
        </w:rPr>
        <w:t>აკვები</w:t>
      </w:r>
      <w:r w:rsidRPr="0008020B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b/>
          <w:bCs/>
          <w:sz w:val="22"/>
          <w:szCs w:val="22"/>
          <w:lang w:val="ka-GE"/>
        </w:rPr>
        <w:t>დანამატი</w:t>
      </w:r>
    </w:p>
    <w:p w14:paraId="03F84841" w14:textId="77777777" w:rsidR="00365DCB" w:rsidRPr="00365DCB" w:rsidRDefault="00365DCB" w:rsidP="0027614A">
      <w:pPr>
        <w:spacing w:after="0"/>
        <w:jc w:val="center"/>
        <w:rPr>
          <w:rFonts w:ascii="Sylfaen" w:hAnsi="Sylfaen"/>
          <w:lang w:val="ka-GE"/>
        </w:rPr>
      </w:pPr>
    </w:p>
    <w:p w14:paraId="59B4BF2D" w14:textId="675B88D0" w:rsidR="00173E18" w:rsidRPr="0027614A" w:rsidRDefault="0027614A" w:rsidP="0027614A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</w:rPr>
        <w:t>SWISS ENERGY</w:t>
      </w:r>
    </w:p>
    <w:p w14:paraId="70220A48" w14:textId="77777777" w:rsidR="00D712AB" w:rsidRDefault="00D712AB" w:rsidP="0027614A">
      <w:pPr>
        <w:spacing w:after="0" w:line="240" w:lineRule="auto"/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პოტენტონი</w:t>
      </w:r>
    </w:p>
    <w:p w14:paraId="41F52B18" w14:textId="720620B7" w:rsidR="00BF1C0C" w:rsidRPr="0008020B" w:rsidRDefault="00BF1C0C" w:rsidP="0027614A">
      <w:pPr>
        <w:spacing w:after="0" w:line="240" w:lineRule="auto"/>
        <w:jc w:val="center"/>
        <w:rPr>
          <w:rFonts w:ascii="Sylfaen" w:hAnsi="Sylfaen" w:cs="Arial"/>
          <w:lang w:val="ka-GE"/>
        </w:rPr>
      </w:pPr>
      <w:r w:rsidRPr="0008020B">
        <w:rPr>
          <w:rFonts w:ascii="Sylfaen" w:hAnsi="Sylfaen" w:cs="Arial"/>
          <w:lang w:val="ka-GE"/>
        </w:rPr>
        <w:t>PLATINUM</w:t>
      </w:r>
    </w:p>
    <w:p w14:paraId="4BBAF555" w14:textId="13871A51" w:rsidR="00BF1C0C" w:rsidRDefault="00BF1C0C" w:rsidP="002761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Sylfaen" w:hAnsi="Sylfaen" w:cs="Sylfaen"/>
          <w:sz w:val="22"/>
          <w:szCs w:val="22"/>
          <w:lang w:val="ka-GE"/>
        </w:rPr>
      </w:pPr>
      <w:r w:rsidRPr="0008020B">
        <w:rPr>
          <w:rFonts w:ascii="Sylfaen" w:hAnsi="Sylfaen" w:cs="Sylfaen"/>
          <w:sz w:val="22"/>
          <w:szCs w:val="22"/>
          <w:lang w:val="ka-GE"/>
        </w:rPr>
        <w:t>შვეიცარიული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ნანო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65DCB">
        <w:rPr>
          <w:rFonts w:ascii="Sylfaen" w:hAnsi="Sylfaen" w:cs="Sylfaen"/>
          <w:sz w:val="22"/>
          <w:szCs w:val="22"/>
          <w:lang w:val="ka-GE"/>
        </w:rPr>
        <w:t>კაფსულები</w:t>
      </w:r>
    </w:p>
    <w:p w14:paraId="52F5DF9C" w14:textId="77777777" w:rsidR="0027614A" w:rsidRPr="00365DCB" w:rsidRDefault="0027614A" w:rsidP="002761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Sylfaen" w:hAnsi="Sylfaen" w:cs="Arial"/>
          <w:sz w:val="22"/>
          <w:szCs w:val="22"/>
          <w:lang w:val="ka-GE"/>
        </w:rPr>
      </w:pPr>
    </w:p>
    <w:p w14:paraId="56C4C9AD" w14:textId="521D0E0A" w:rsidR="00BF1C0C" w:rsidRPr="0008020B" w:rsidRDefault="00BF1C0C" w:rsidP="00D712A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08020B">
        <w:rPr>
          <w:rFonts w:ascii="Sylfaen" w:hAnsi="Sylfaen" w:cs="Sylfaen"/>
          <w:sz w:val="22"/>
          <w:szCs w:val="22"/>
          <w:lang w:val="ka-GE"/>
        </w:rPr>
        <w:t>პოტენტონი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არის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კუროსთავი</w:t>
      </w:r>
      <w:r w:rsidR="0066046B"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(</w:t>
      </w:r>
      <w:r w:rsidRPr="0008020B">
        <w:rPr>
          <w:rFonts w:ascii="Sylfaen" w:hAnsi="Sylfaen" w:cs="Arial"/>
          <w:sz w:val="22"/>
          <w:szCs w:val="22"/>
          <w:lang w:val="ka-GE"/>
        </w:rPr>
        <w:t>Tribulus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08020B">
        <w:rPr>
          <w:rFonts w:ascii="Sylfaen" w:hAnsi="Sylfaen" w:cs="Arial"/>
          <w:sz w:val="22"/>
          <w:szCs w:val="22"/>
          <w:lang w:val="ka-GE"/>
        </w:rPr>
        <w:t xml:space="preserve"> Terrestris</w:t>
      </w:r>
      <w:r w:rsidR="00E43736" w:rsidRPr="00365DCB">
        <w:rPr>
          <w:rFonts w:ascii="Sylfaen" w:hAnsi="Sylfaen" w:cs="Sylfaen"/>
          <w:sz w:val="22"/>
          <w:szCs w:val="22"/>
          <w:lang w:val="ka-GE"/>
        </w:rPr>
        <w:t>)</w:t>
      </w:r>
      <w:r w:rsidRPr="0008020B">
        <w:rPr>
          <w:rFonts w:ascii="Sylfaen" w:hAnsi="Sylfaen" w:cs="Sylfaen"/>
          <w:sz w:val="22"/>
          <w:szCs w:val="22"/>
          <w:lang w:val="ka-GE"/>
        </w:rPr>
        <w:t>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ეპი</w:t>
      </w:r>
      <w:r w:rsidR="0008020B">
        <w:rPr>
          <w:rFonts w:ascii="Sylfaen" w:hAnsi="Sylfaen" w:cs="Arial"/>
          <w:sz w:val="22"/>
          <w:szCs w:val="22"/>
          <w:lang w:val="ka-GE"/>
        </w:rPr>
        <w:t>მედ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იუმი (</w:t>
      </w:r>
      <w:r w:rsidRPr="0008020B">
        <w:rPr>
          <w:rFonts w:ascii="Sylfaen" w:hAnsi="Sylfaen" w:cs="Arial"/>
          <w:sz w:val="22"/>
          <w:szCs w:val="22"/>
          <w:lang w:val="ka-GE"/>
        </w:rPr>
        <w:t>Epimedium Koreanum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)</w:t>
      </w:r>
      <w:r w:rsidRPr="0008020B">
        <w:rPr>
          <w:rFonts w:ascii="Sylfaen" w:hAnsi="Sylfaen" w:cs="Arial"/>
          <w:sz w:val="22"/>
          <w:szCs w:val="22"/>
          <w:lang w:val="ka-GE"/>
        </w:rPr>
        <w:t>-</w:t>
      </w:r>
      <w:r w:rsidRPr="0008020B">
        <w:rPr>
          <w:rFonts w:ascii="Sylfaen" w:hAnsi="Sylfaen" w:cs="Sylfaen"/>
          <w:sz w:val="22"/>
          <w:szCs w:val="22"/>
          <w:lang w:val="ka-GE"/>
        </w:rPr>
        <w:t>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ექსტრაქტების</w:t>
      </w:r>
      <w:r w:rsidRPr="0008020B">
        <w:rPr>
          <w:rFonts w:ascii="Sylfaen" w:hAnsi="Sylfaen" w:cs="Arial"/>
          <w:sz w:val="22"/>
          <w:szCs w:val="22"/>
          <w:lang w:val="ka-GE"/>
        </w:rPr>
        <w:t>, L-</w:t>
      </w:r>
      <w:r w:rsidRPr="0008020B">
        <w:rPr>
          <w:rFonts w:ascii="Sylfaen" w:hAnsi="Sylfaen" w:cs="Sylfaen"/>
          <w:sz w:val="22"/>
          <w:szCs w:val="22"/>
          <w:lang w:val="ka-GE"/>
        </w:rPr>
        <w:t>არგინინის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, </w:t>
      </w:r>
      <w:r w:rsidRPr="0008020B">
        <w:rPr>
          <w:rFonts w:ascii="Sylfaen" w:hAnsi="Sylfaen" w:cs="Sylfaen"/>
          <w:sz w:val="22"/>
          <w:szCs w:val="22"/>
          <w:lang w:val="ka-GE"/>
        </w:rPr>
        <w:t>თუთიის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სელენის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წყარო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. Tribulus terrestris </w:t>
      </w:r>
      <w:r w:rsidRPr="0008020B">
        <w:rPr>
          <w:rFonts w:ascii="Sylfaen" w:hAnsi="Sylfaen" w:cs="Sylfaen"/>
          <w:sz w:val="22"/>
          <w:szCs w:val="22"/>
          <w:lang w:val="ka-GE"/>
        </w:rPr>
        <w:t>ამაღლებს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ტესტოსტერონის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დონეს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აუმჯობესებს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სექსუალურ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ფუნქციას</w:t>
      </w:r>
      <w:r w:rsidRPr="0008020B">
        <w:rPr>
          <w:rFonts w:ascii="Sylfaen" w:hAnsi="Sylfaen" w:cs="Arial"/>
          <w:sz w:val="22"/>
          <w:szCs w:val="22"/>
          <w:lang w:val="ka-GE"/>
        </w:rPr>
        <w:t>. L-</w:t>
      </w:r>
      <w:r w:rsidRPr="0008020B">
        <w:rPr>
          <w:rFonts w:ascii="Sylfaen" w:hAnsi="Sylfaen" w:cs="Sylfaen"/>
          <w:sz w:val="22"/>
          <w:szCs w:val="22"/>
          <w:lang w:val="ka-GE"/>
        </w:rPr>
        <w:t>არგინინი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ხელს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უწყობს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ერექციის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გამოწვევას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გაუმჯობესებას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="00937C84" w:rsidRPr="0008020B">
        <w:rPr>
          <w:rFonts w:ascii="Sylfaen" w:hAnsi="Sylfaen" w:cs="Sylfaen"/>
          <w:sz w:val="22"/>
          <w:szCs w:val="22"/>
          <w:lang w:val="ka-GE"/>
        </w:rPr>
        <w:t>,</w:t>
      </w:r>
      <w:r w:rsidRPr="0008020B">
        <w:rPr>
          <w:rFonts w:ascii="Sylfaen" w:hAnsi="Sylfaen" w:cs="Sylfaen"/>
          <w:sz w:val="22"/>
          <w:szCs w:val="22"/>
          <w:lang w:val="ka-GE"/>
        </w:rPr>
        <w:t>დადებითად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მოქმედებს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სპერმატოგენეზზე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(</w:t>
      </w:r>
      <w:r w:rsidRPr="0008020B">
        <w:rPr>
          <w:rFonts w:ascii="Sylfaen" w:hAnsi="Sylfaen" w:cs="Sylfaen"/>
          <w:sz w:val="22"/>
          <w:szCs w:val="22"/>
          <w:lang w:val="ka-GE"/>
        </w:rPr>
        <w:t>სპერმის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წარმოქმნა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მობილურობა</w:t>
      </w:r>
      <w:r w:rsidRPr="0008020B">
        <w:rPr>
          <w:rFonts w:ascii="Sylfaen" w:hAnsi="Sylfaen" w:cs="Arial"/>
          <w:sz w:val="22"/>
          <w:szCs w:val="22"/>
          <w:lang w:val="ka-GE"/>
        </w:rPr>
        <w:t>). L-</w:t>
      </w:r>
      <w:r w:rsidRPr="0008020B">
        <w:rPr>
          <w:rFonts w:ascii="Sylfaen" w:hAnsi="Sylfaen" w:cs="Sylfaen"/>
          <w:sz w:val="22"/>
          <w:szCs w:val="22"/>
          <w:lang w:val="ka-GE"/>
        </w:rPr>
        <w:t>არგინინი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ხელს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უწყობს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სისხლის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მიმოქცევის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გაუმჯობესებას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მენჯის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365DCB">
        <w:rPr>
          <w:rFonts w:ascii="Sylfaen" w:hAnsi="Sylfaen" w:cs="Sylfaen"/>
          <w:sz w:val="22"/>
          <w:szCs w:val="22"/>
          <w:lang w:val="ka-GE"/>
        </w:rPr>
        <w:t>არეში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. </w:t>
      </w:r>
      <w:r w:rsidRPr="0008020B">
        <w:rPr>
          <w:rFonts w:ascii="Sylfaen" w:hAnsi="Sylfaen" w:cs="Sylfaen"/>
          <w:sz w:val="22"/>
          <w:szCs w:val="22"/>
          <w:lang w:val="ka-GE"/>
        </w:rPr>
        <w:t>თუთია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ხელს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უწყობს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სისხლში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ტესტოსტერონის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ნორმალური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დონის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შენარჩუნებას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. </w:t>
      </w:r>
      <w:r w:rsidRPr="0008020B">
        <w:rPr>
          <w:rFonts w:ascii="Sylfaen" w:hAnsi="Sylfaen" w:cs="Sylfaen"/>
          <w:sz w:val="22"/>
          <w:szCs w:val="22"/>
          <w:lang w:val="ka-GE"/>
        </w:rPr>
        <w:t>სელენი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ხელს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უწყობს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ნორმალურ</w:t>
      </w:r>
      <w:r w:rsidRPr="0008020B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08020B">
        <w:rPr>
          <w:rFonts w:ascii="Sylfaen" w:hAnsi="Sylfaen" w:cs="Sylfaen"/>
          <w:sz w:val="22"/>
          <w:szCs w:val="22"/>
          <w:lang w:val="ka-GE"/>
        </w:rPr>
        <w:t>სპერმატოგენეზს</w:t>
      </w:r>
      <w:r w:rsidRPr="0008020B">
        <w:rPr>
          <w:rFonts w:ascii="Sylfaen" w:hAnsi="Sylfaen" w:cs="Arial"/>
          <w:sz w:val="22"/>
          <w:szCs w:val="22"/>
          <w:lang w:val="ka-GE"/>
        </w:rPr>
        <w:t>.</w:t>
      </w:r>
    </w:p>
    <w:p w14:paraId="7F938E61" w14:textId="066CB0A6" w:rsidR="00CF1B03" w:rsidRPr="0027614A" w:rsidRDefault="00BF1C0C" w:rsidP="00D712A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27614A">
        <w:rPr>
          <w:rFonts w:ascii="Sylfaen" w:hAnsi="Sylfaen" w:cs="Sylfaen"/>
          <w:b/>
          <w:bCs/>
          <w:sz w:val="22"/>
          <w:szCs w:val="22"/>
          <w:lang w:val="ka-GE"/>
        </w:rPr>
        <w:t>ინგრედიენტებ</w:t>
      </w:r>
      <w:r w:rsidR="00937C84" w:rsidRPr="00D712AB">
        <w:rPr>
          <w:rFonts w:ascii="Sylfaen" w:hAnsi="Sylfaen" w:cs="Sylfaen"/>
          <w:b/>
          <w:bCs/>
          <w:sz w:val="22"/>
          <w:szCs w:val="22"/>
          <w:lang w:val="ka-GE"/>
        </w:rPr>
        <w:t>ი</w:t>
      </w:r>
      <w:r w:rsidRPr="0027614A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365DCB">
        <w:rPr>
          <w:rFonts w:ascii="Sylfaen" w:hAnsi="Sylfaen" w:cs="Sylfaen"/>
          <w:sz w:val="22"/>
          <w:szCs w:val="22"/>
          <w:lang w:val="ka-GE"/>
        </w:rPr>
        <w:t>შემავსებლები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: </w:t>
      </w:r>
      <w:r w:rsidRPr="0027614A">
        <w:rPr>
          <w:rFonts w:ascii="Sylfaen" w:hAnsi="Sylfaen" w:cs="Sylfaen"/>
          <w:sz w:val="22"/>
          <w:szCs w:val="22"/>
          <w:lang w:val="ka-GE"/>
        </w:rPr>
        <w:t>მიკროკრისტალური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="00E43736" w:rsidRPr="0027614A">
        <w:rPr>
          <w:rFonts w:ascii="Sylfaen" w:hAnsi="Sylfaen" w:cs="Sylfaen"/>
          <w:sz w:val="22"/>
          <w:szCs w:val="22"/>
          <w:lang w:val="ka-GE"/>
        </w:rPr>
        <w:t>ცელულოზა</w:t>
      </w:r>
      <w:r w:rsidR="00E43736" w:rsidRPr="00365DCB">
        <w:rPr>
          <w:rFonts w:ascii="Sylfaen" w:hAnsi="Sylfaen" w:cs="Sylfaen"/>
          <w:sz w:val="22"/>
          <w:szCs w:val="22"/>
          <w:lang w:val="ka-GE"/>
        </w:rPr>
        <w:t xml:space="preserve">,კორეული </w:t>
      </w:r>
      <w:r w:rsidR="00D712AB">
        <w:rPr>
          <w:rFonts w:ascii="Sylfaen" w:hAnsi="Sylfaen" w:cs="Sylfaen"/>
          <w:sz w:val="22"/>
          <w:szCs w:val="22"/>
          <w:lang w:val="ka-GE"/>
        </w:rPr>
        <w:t xml:space="preserve"> 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ეპიმედიუმის(</w:t>
      </w:r>
      <w:r w:rsidR="00E43736" w:rsidRPr="0027614A">
        <w:rPr>
          <w:rFonts w:ascii="Sylfaen" w:hAnsi="Sylfaen" w:cs="Arial"/>
          <w:sz w:val="22"/>
          <w:szCs w:val="22"/>
          <w:lang w:val="ka-GE"/>
        </w:rPr>
        <w:t>E</w:t>
      </w:r>
      <w:r w:rsidRPr="0027614A">
        <w:rPr>
          <w:rFonts w:ascii="Sylfaen" w:hAnsi="Sylfaen" w:cs="Arial"/>
          <w:sz w:val="22"/>
          <w:szCs w:val="22"/>
          <w:lang w:val="ka-GE"/>
        </w:rPr>
        <w:t>pimedium koreanum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)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ექსტრაქტი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; </w:t>
      </w:r>
      <w:r w:rsidRPr="0027614A">
        <w:rPr>
          <w:rFonts w:ascii="Sylfaen" w:hAnsi="Sylfaen" w:cs="Sylfaen"/>
          <w:sz w:val="22"/>
          <w:szCs w:val="22"/>
          <w:lang w:val="ka-GE"/>
        </w:rPr>
        <w:t>გარსი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: </w:t>
      </w:r>
      <w:r w:rsidRPr="0027614A">
        <w:rPr>
          <w:rFonts w:ascii="Sylfaen" w:hAnsi="Sylfaen" w:cs="Sylfaen"/>
          <w:sz w:val="22"/>
          <w:szCs w:val="22"/>
          <w:lang w:val="ka-GE"/>
        </w:rPr>
        <w:t>ჰიპრომელოზა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; L- </w:t>
      </w:r>
      <w:r w:rsidRPr="0027614A">
        <w:rPr>
          <w:rFonts w:ascii="Sylfaen" w:hAnsi="Sylfaen" w:cs="Sylfaen"/>
          <w:sz w:val="22"/>
          <w:szCs w:val="22"/>
          <w:lang w:val="ka-GE"/>
        </w:rPr>
        <w:t>არგინინი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; 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შემავსებლები: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სიმინდის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სახამებელი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; 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კუროსთავი(</w:t>
      </w:r>
      <w:r w:rsidRPr="0027614A">
        <w:rPr>
          <w:rFonts w:ascii="Sylfaen" w:hAnsi="Sylfaen" w:cs="Arial"/>
          <w:sz w:val="22"/>
          <w:szCs w:val="22"/>
          <w:lang w:val="ka-GE"/>
        </w:rPr>
        <w:t>Tribulus Terrestris</w:t>
      </w:r>
      <w:r w:rsidR="00E43736" w:rsidRPr="00365DCB">
        <w:rPr>
          <w:rFonts w:ascii="Sylfaen" w:hAnsi="Sylfaen" w:cs="Arial"/>
          <w:sz w:val="22"/>
          <w:szCs w:val="22"/>
          <w:lang w:val="ka-GE"/>
        </w:rPr>
        <w:t>)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ექსტრაქტი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; </w:t>
      </w:r>
      <w:r w:rsidRPr="0027614A">
        <w:rPr>
          <w:rFonts w:ascii="Sylfaen" w:hAnsi="Sylfaen" w:cs="Sylfaen"/>
          <w:sz w:val="22"/>
          <w:szCs w:val="22"/>
          <w:lang w:val="ka-GE"/>
        </w:rPr>
        <w:t>მინანქ</w:t>
      </w:r>
      <w:r w:rsidR="00E43736" w:rsidRPr="00365DCB">
        <w:rPr>
          <w:rFonts w:ascii="Sylfaen" w:hAnsi="Sylfaen" w:cs="Sylfaen"/>
          <w:sz w:val="22"/>
          <w:szCs w:val="22"/>
          <w:lang w:val="ka-GE"/>
        </w:rPr>
        <w:t>რის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აგენტები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: lac, </w:t>
      </w:r>
      <w:r w:rsidRPr="0027614A">
        <w:rPr>
          <w:rFonts w:ascii="Sylfaen" w:hAnsi="Sylfaen" w:cs="Sylfaen"/>
          <w:sz w:val="22"/>
          <w:szCs w:val="22"/>
          <w:lang w:val="ka-GE"/>
        </w:rPr>
        <w:t>ეთილცელულოზა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; </w:t>
      </w:r>
      <w:r w:rsidRPr="0027614A">
        <w:rPr>
          <w:rFonts w:ascii="Sylfaen" w:hAnsi="Sylfaen" w:cs="Sylfaen"/>
          <w:sz w:val="22"/>
          <w:szCs w:val="22"/>
          <w:lang w:val="ka-GE"/>
        </w:rPr>
        <w:t>თუთია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(</w:t>
      </w:r>
      <w:r w:rsidRPr="0027614A">
        <w:rPr>
          <w:rFonts w:ascii="Sylfaen" w:hAnsi="Sylfaen" w:cs="Sylfaen"/>
          <w:sz w:val="22"/>
          <w:szCs w:val="22"/>
          <w:lang w:val="ka-GE"/>
        </w:rPr>
        <w:t>თუთიის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ოქსიდი</w:t>
      </w:r>
      <w:r w:rsidRPr="0027614A">
        <w:rPr>
          <w:rFonts w:ascii="Sylfaen" w:hAnsi="Sylfaen" w:cs="Arial"/>
          <w:sz w:val="22"/>
          <w:szCs w:val="22"/>
          <w:lang w:val="ka-GE"/>
        </w:rPr>
        <w:t>)</w:t>
      </w:r>
      <w:r w:rsidR="00CF1B03" w:rsidRPr="0027614A">
        <w:rPr>
          <w:rFonts w:ascii="Sylfaen" w:hAnsi="Sylfaen" w:cs="Arial"/>
          <w:sz w:val="22"/>
          <w:szCs w:val="22"/>
          <w:lang w:val="ka-GE"/>
        </w:rPr>
        <w:t>;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სელენი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(</w:t>
      </w:r>
      <w:r w:rsidRPr="0027614A">
        <w:rPr>
          <w:rFonts w:ascii="Sylfaen" w:hAnsi="Sylfaen" w:cs="Sylfaen"/>
          <w:sz w:val="22"/>
          <w:szCs w:val="22"/>
          <w:lang w:val="ka-GE"/>
        </w:rPr>
        <w:t>ნატრიუმის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სელენატი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); </w:t>
      </w:r>
      <w:r w:rsidR="00CF1B03" w:rsidRPr="00365DCB">
        <w:rPr>
          <w:rFonts w:ascii="Sylfaen" w:hAnsi="Sylfaen" w:cs="Sylfaen"/>
          <w:sz w:val="22"/>
          <w:szCs w:val="22"/>
          <w:lang w:val="ka-GE"/>
        </w:rPr>
        <w:t>შემასქელებელი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: </w:t>
      </w:r>
      <w:r w:rsidRPr="0027614A">
        <w:rPr>
          <w:rFonts w:ascii="Sylfaen" w:hAnsi="Sylfaen" w:cs="Sylfaen"/>
          <w:sz w:val="22"/>
          <w:szCs w:val="22"/>
          <w:lang w:val="ka-GE"/>
        </w:rPr>
        <w:t>ჰიდროქსიპროპილ</w:t>
      </w:r>
      <w:r w:rsidRPr="0027614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27614A">
        <w:rPr>
          <w:rFonts w:ascii="Sylfaen" w:hAnsi="Sylfaen" w:cs="Sylfaen"/>
          <w:sz w:val="22"/>
          <w:szCs w:val="22"/>
          <w:lang w:val="ka-GE"/>
        </w:rPr>
        <w:t>მეთილცელულოზა</w:t>
      </w:r>
      <w:r w:rsidRPr="0027614A">
        <w:rPr>
          <w:rFonts w:ascii="Sylfaen" w:hAnsi="Sylfaen" w:cs="Arial"/>
          <w:sz w:val="22"/>
          <w:szCs w:val="22"/>
          <w:lang w:val="ka-GE"/>
        </w:rPr>
        <w:t>.</w:t>
      </w:r>
    </w:p>
    <w:p w14:paraId="13C3CACD" w14:textId="77777777" w:rsidR="00CF1B03" w:rsidRPr="0027614A" w:rsidRDefault="00CF1B03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</w:p>
    <w:p w14:paraId="1FDE0B45" w14:textId="77777777" w:rsidR="00647E36" w:rsidRPr="00365DCB" w:rsidRDefault="00CF1B03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A652BA">
        <w:rPr>
          <w:rFonts w:ascii="Sylfaen" w:hAnsi="Sylfaen" w:cs="Sylfaen"/>
          <w:b/>
          <w:bCs/>
          <w:sz w:val="22"/>
          <w:szCs w:val="22"/>
        </w:rPr>
        <w:t>რეკომენდებული</w:t>
      </w:r>
      <w:proofErr w:type="spellEnd"/>
      <w:r w:rsidRPr="00A652BA">
        <w:rPr>
          <w:rFonts w:ascii="Sylfaen" w:hAnsi="Sylfaen" w:cs="Arial"/>
          <w:b/>
          <w:bCs/>
          <w:sz w:val="22"/>
          <w:szCs w:val="22"/>
        </w:rPr>
        <w:t xml:space="preserve"> </w:t>
      </w:r>
      <w:proofErr w:type="spellStart"/>
      <w:r w:rsidRPr="00A652BA">
        <w:rPr>
          <w:rFonts w:ascii="Sylfaen" w:hAnsi="Sylfaen" w:cs="Sylfaen"/>
          <w:b/>
          <w:bCs/>
          <w:sz w:val="22"/>
          <w:szCs w:val="22"/>
        </w:rPr>
        <w:t>დღიური</w:t>
      </w:r>
      <w:proofErr w:type="spellEnd"/>
      <w:r w:rsidRPr="00A652BA">
        <w:rPr>
          <w:rFonts w:ascii="Sylfaen" w:hAnsi="Sylfaen" w:cs="Arial"/>
          <w:b/>
          <w:bCs/>
          <w:sz w:val="22"/>
          <w:szCs w:val="22"/>
        </w:rPr>
        <w:t xml:space="preserve"> </w:t>
      </w:r>
      <w:proofErr w:type="spellStart"/>
      <w:r w:rsidRPr="00A652BA">
        <w:rPr>
          <w:rFonts w:ascii="Sylfaen" w:hAnsi="Sylfaen" w:cs="Sylfaen"/>
          <w:b/>
          <w:bCs/>
          <w:sz w:val="22"/>
          <w:szCs w:val="22"/>
        </w:rPr>
        <w:t>დოზა</w:t>
      </w:r>
      <w:proofErr w:type="spellEnd"/>
      <w:r w:rsidRPr="00A652BA">
        <w:rPr>
          <w:rFonts w:ascii="Sylfaen" w:hAnsi="Sylfaen" w:cs="Arial"/>
          <w:b/>
          <w:bCs/>
          <w:sz w:val="22"/>
          <w:szCs w:val="22"/>
        </w:rPr>
        <w:t xml:space="preserve">: </w:t>
      </w:r>
      <w:r w:rsidRPr="00365DCB">
        <w:rPr>
          <w:rFonts w:ascii="Sylfaen" w:hAnsi="Sylfaen" w:cs="Arial"/>
          <w:sz w:val="22"/>
          <w:szCs w:val="22"/>
        </w:rPr>
        <w:t xml:space="preserve">1 </w:t>
      </w:r>
      <w:proofErr w:type="spellStart"/>
      <w:r w:rsidRPr="00365DCB">
        <w:rPr>
          <w:rFonts w:ascii="Sylfaen" w:hAnsi="Sylfaen" w:cs="Sylfaen"/>
          <w:sz w:val="22"/>
          <w:szCs w:val="22"/>
        </w:rPr>
        <w:t>კაფსულა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დღეში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. </w:t>
      </w:r>
    </w:p>
    <w:p w14:paraId="2286D3E2" w14:textId="0F2AC0A9" w:rsidR="001705FA" w:rsidRPr="00365DCB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>1 კაფსულის წონა: 872 მგ</w:t>
      </w:r>
      <w:r w:rsidR="001705FA" w:rsidRPr="00365DCB">
        <w:rPr>
          <w:rFonts w:ascii="Sylfaen" w:hAnsi="Sylfaen" w:cs="Arial"/>
          <w:sz w:val="22"/>
          <w:szCs w:val="22"/>
        </w:rPr>
        <w:t xml:space="preserve"> </w:t>
      </w:r>
      <w:r w:rsidRPr="00365DCB">
        <w:rPr>
          <w:rFonts w:ascii="Sylfaen" w:hAnsi="Sylfaen"/>
          <w:sz w:val="22"/>
          <w:szCs w:val="22"/>
          <w:lang w:val="ka-GE"/>
        </w:rPr>
        <w:t>± 7,5%</w:t>
      </w:r>
    </w:p>
    <w:p w14:paraId="7A2931E5" w14:textId="2834FAD2" w:rsidR="00647E36" w:rsidRPr="00365DCB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გაფრთხილებები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: </w:t>
      </w:r>
      <w:proofErr w:type="spellStart"/>
      <w:r w:rsidRPr="00365DCB">
        <w:rPr>
          <w:rFonts w:ascii="Sylfaen" w:hAnsi="Sylfaen" w:cs="Sylfaen"/>
          <w:sz w:val="22"/>
          <w:szCs w:val="22"/>
        </w:rPr>
        <w:t>არ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გადააჭარბოთ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რეკომენდებულ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დღიურ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დოზას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. </w:t>
      </w:r>
      <w:proofErr w:type="spellStart"/>
      <w:r w:rsidRPr="00365DCB">
        <w:rPr>
          <w:rFonts w:ascii="Sylfaen" w:hAnsi="Sylfaen" w:cs="Sylfaen"/>
          <w:sz w:val="22"/>
          <w:szCs w:val="22"/>
        </w:rPr>
        <w:t>საკვები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დანამატები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არ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gramStart"/>
      <w:r w:rsidR="00674720" w:rsidRPr="00365DCB">
        <w:rPr>
          <w:rFonts w:ascii="Sylfaen" w:hAnsi="Sylfaen" w:cs="Sylfaen"/>
          <w:sz w:val="22"/>
          <w:szCs w:val="22"/>
          <w:lang w:val="ka-GE"/>
        </w:rPr>
        <w:t xml:space="preserve">ცვლის </w:t>
      </w:r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მრავალფეროვანი</w:t>
      </w:r>
      <w:proofErr w:type="spellEnd"/>
      <w:proofErr w:type="gram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დაბალანსებული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დიეტისა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ჯანსაღი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ცხოვრების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წეს</w:t>
      </w:r>
      <w:proofErr w:type="spellEnd"/>
      <w:r w:rsidR="00674720" w:rsidRPr="00365DCB">
        <w:rPr>
          <w:rFonts w:ascii="Sylfaen" w:hAnsi="Sylfaen" w:cs="Sylfaen"/>
          <w:sz w:val="22"/>
          <w:szCs w:val="22"/>
          <w:lang w:val="ka-GE"/>
        </w:rPr>
        <w:t>ს</w:t>
      </w:r>
      <w:r w:rsidRPr="00365DCB">
        <w:rPr>
          <w:rFonts w:ascii="Sylfaen" w:hAnsi="Sylfaen" w:cs="Arial"/>
          <w:sz w:val="22"/>
          <w:szCs w:val="22"/>
        </w:rPr>
        <w:t xml:space="preserve">. </w:t>
      </w:r>
      <w:proofErr w:type="spellStart"/>
      <w:r w:rsidRPr="00365DCB">
        <w:rPr>
          <w:rFonts w:ascii="Sylfaen" w:hAnsi="Sylfaen" w:cs="Sylfaen"/>
          <w:sz w:val="22"/>
          <w:szCs w:val="22"/>
        </w:rPr>
        <w:t>პროდუქტი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უნდა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ინახებოდეს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პატარა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ბავშვებისთვის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მიუწვდომელ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ადგილას</w:t>
      </w:r>
      <w:proofErr w:type="spellEnd"/>
      <w:r w:rsidRPr="00365DCB">
        <w:rPr>
          <w:rFonts w:ascii="Sylfaen" w:hAnsi="Sylfaen" w:cs="Arial"/>
          <w:sz w:val="22"/>
          <w:szCs w:val="22"/>
        </w:rPr>
        <w:t>.</w:t>
      </w:r>
    </w:p>
    <w:p w14:paraId="196C145B" w14:textId="18FF90B0" w:rsidR="00647E36" w:rsidRPr="00365DCB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შენახვის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პირობები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: </w:t>
      </w:r>
      <w:proofErr w:type="spellStart"/>
      <w:r w:rsidRPr="00365DCB">
        <w:rPr>
          <w:rFonts w:ascii="Sylfaen" w:hAnsi="Sylfaen" w:cs="Sylfaen"/>
          <w:sz w:val="22"/>
          <w:szCs w:val="22"/>
        </w:rPr>
        <w:t>შეინახეთ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გრილ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365DCB">
        <w:rPr>
          <w:rFonts w:ascii="Sylfaen" w:hAnsi="Sylfaen" w:cs="Sylfaen"/>
          <w:sz w:val="22"/>
          <w:szCs w:val="22"/>
        </w:rPr>
        <w:t>მშრალ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სინათლისგან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დაცულ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ადგილას</w:t>
      </w:r>
      <w:proofErr w:type="spellEnd"/>
      <w:r w:rsidR="00674720" w:rsidRPr="00365DCB">
        <w:rPr>
          <w:rFonts w:ascii="Sylfaen" w:hAnsi="Sylfaen" w:cs="Arial"/>
          <w:sz w:val="22"/>
          <w:szCs w:val="22"/>
          <w:lang w:val="ka-GE"/>
        </w:rPr>
        <w:t>,</w:t>
      </w:r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ტემპერატურა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15-25 °C.</w:t>
      </w:r>
    </w:p>
    <w:p w14:paraId="5A07F4E0" w14:textId="77777777" w:rsidR="0083410F" w:rsidRPr="00A652BA" w:rsidRDefault="007B587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65DCB">
        <w:rPr>
          <w:rFonts w:ascii="Sylfaen" w:hAnsi="Sylfaen" w:cs="Sylfaen"/>
          <w:b/>
          <w:sz w:val="22"/>
          <w:szCs w:val="22"/>
          <w:lang w:val="ka-GE"/>
        </w:rPr>
        <w:t xml:space="preserve">სერიის </w:t>
      </w:r>
      <w:r w:rsidRPr="00A652B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b/>
          <w:sz w:val="22"/>
          <w:szCs w:val="22"/>
        </w:rPr>
        <w:t>ნომერი</w:t>
      </w:r>
      <w:proofErr w:type="spellEnd"/>
      <w:r w:rsidRPr="00A652BA">
        <w:rPr>
          <w:rFonts w:ascii="Arial" w:hAnsi="Arial" w:cs="Arial"/>
          <w:b/>
          <w:sz w:val="22"/>
          <w:szCs w:val="22"/>
        </w:rPr>
        <w:t xml:space="preserve"> / </w:t>
      </w:r>
      <w:proofErr w:type="spellStart"/>
      <w:r w:rsidRPr="00365DCB">
        <w:rPr>
          <w:rFonts w:ascii="Sylfaen" w:hAnsi="Sylfaen" w:cs="Sylfaen"/>
          <w:b/>
          <w:sz w:val="22"/>
          <w:szCs w:val="22"/>
        </w:rPr>
        <w:t>დამზადების</w:t>
      </w:r>
      <w:proofErr w:type="spellEnd"/>
      <w:r w:rsidRPr="00A652B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b/>
          <w:sz w:val="22"/>
          <w:szCs w:val="22"/>
        </w:rPr>
        <w:t>თარიღი</w:t>
      </w:r>
      <w:proofErr w:type="spellEnd"/>
      <w:r w:rsidRPr="00A652BA">
        <w:rPr>
          <w:rFonts w:ascii="Arial" w:hAnsi="Arial" w:cs="Arial"/>
          <w:b/>
          <w:sz w:val="22"/>
          <w:szCs w:val="22"/>
        </w:rPr>
        <w:t xml:space="preserve"> / </w:t>
      </w:r>
      <w:proofErr w:type="spellStart"/>
      <w:r w:rsidRPr="00365DCB">
        <w:rPr>
          <w:rFonts w:ascii="Sylfaen" w:hAnsi="Sylfaen" w:cs="Sylfaen"/>
          <w:b/>
          <w:sz w:val="22"/>
          <w:szCs w:val="22"/>
        </w:rPr>
        <w:t>ვადის</w:t>
      </w:r>
      <w:proofErr w:type="spellEnd"/>
      <w:r w:rsidRPr="00A652B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b/>
          <w:sz w:val="22"/>
          <w:szCs w:val="22"/>
        </w:rPr>
        <w:t>გასვლის</w:t>
      </w:r>
      <w:proofErr w:type="spellEnd"/>
      <w:r w:rsidRPr="00A652B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b/>
          <w:sz w:val="22"/>
          <w:szCs w:val="22"/>
        </w:rPr>
        <w:t>თარიღი</w:t>
      </w:r>
      <w:proofErr w:type="spellEnd"/>
      <w:r w:rsidRPr="00A652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დაბეჭდილი</w:t>
      </w:r>
      <w:proofErr w:type="spellEnd"/>
      <w:r w:rsidRPr="00365DCB">
        <w:rPr>
          <w:rFonts w:ascii="Sylfaen" w:hAnsi="Sylfaen" w:cs="Sylfaen"/>
          <w:sz w:val="22"/>
          <w:szCs w:val="22"/>
          <w:lang w:val="ka-GE"/>
        </w:rPr>
        <w:t>ა</w:t>
      </w:r>
      <w:r w:rsidRPr="00A652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შეფუთვის</w:t>
      </w:r>
      <w:proofErr w:type="spellEnd"/>
      <w:r w:rsidRPr="00A652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ბოლოში</w:t>
      </w:r>
      <w:proofErr w:type="spellEnd"/>
      <w:r w:rsidRPr="00A652BA">
        <w:rPr>
          <w:rFonts w:ascii="Arial" w:hAnsi="Arial" w:cs="Arial"/>
          <w:sz w:val="22"/>
          <w:szCs w:val="22"/>
        </w:rPr>
        <w:t>.</w:t>
      </w:r>
    </w:p>
    <w:p w14:paraId="7C7568C9" w14:textId="77777777" w:rsidR="0083410F" w:rsidRPr="00A652BA" w:rsidRDefault="0083410F" w:rsidP="00353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4D15EAB" w14:textId="46125D1C" w:rsidR="0083410F" w:rsidRPr="00365DCB" w:rsidRDefault="0083410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>აქტიური სუბსტანციის გათავისუფლებ</w:t>
      </w:r>
      <w:r w:rsidR="00674720" w:rsidRPr="00365DCB">
        <w:rPr>
          <w:rFonts w:ascii="Sylfaen" w:hAnsi="Sylfaen" w:cs="Arial"/>
          <w:sz w:val="22"/>
          <w:szCs w:val="22"/>
          <w:lang w:val="ka-GE"/>
        </w:rPr>
        <w:t>ა</w:t>
      </w:r>
      <w:r w:rsidR="001A29E8" w:rsidRPr="00365DCB">
        <w:rPr>
          <w:rFonts w:ascii="Sylfaen" w:hAnsi="Sylfaen" w:cs="Arial"/>
          <w:sz w:val="22"/>
          <w:szCs w:val="22"/>
          <w:lang w:val="ka-GE"/>
        </w:rPr>
        <w:t xml:space="preserve"> </w:t>
      </w:r>
      <w:proofErr w:type="spellStart"/>
      <w:r w:rsidR="001A29E8" w:rsidRPr="00365DCB">
        <w:rPr>
          <w:rFonts w:ascii="Sylfaen" w:hAnsi="Sylfaen" w:cs="Sylfaen"/>
          <w:sz w:val="22"/>
          <w:szCs w:val="22"/>
        </w:rPr>
        <w:t>არანაკლებ</w:t>
      </w:r>
      <w:proofErr w:type="spellEnd"/>
      <w:r w:rsidR="001A29E8" w:rsidRPr="00365DCB">
        <w:rPr>
          <w:sz w:val="22"/>
          <w:szCs w:val="22"/>
        </w:rPr>
        <w:t xml:space="preserve"> 8 </w:t>
      </w:r>
      <w:proofErr w:type="spellStart"/>
      <w:r w:rsidR="001A29E8" w:rsidRPr="00365DCB">
        <w:rPr>
          <w:rFonts w:ascii="Sylfaen" w:hAnsi="Sylfaen" w:cs="Sylfaen"/>
          <w:sz w:val="22"/>
          <w:szCs w:val="22"/>
        </w:rPr>
        <w:t>საათის</w:t>
      </w:r>
      <w:proofErr w:type="spellEnd"/>
      <w:r w:rsidR="001A29E8" w:rsidRPr="00365DCB">
        <w:rPr>
          <w:sz w:val="22"/>
          <w:szCs w:val="22"/>
        </w:rPr>
        <w:t xml:space="preserve"> </w:t>
      </w:r>
      <w:proofErr w:type="spellStart"/>
      <w:r w:rsidR="001A29E8" w:rsidRPr="00365DCB">
        <w:rPr>
          <w:rFonts w:ascii="Sylfaen" w:hAnsi="Sylfaen" w:cs="Sylfaen"/>
          <w:sz w:val="22"/>
          <w:szCs w:val="22"/>
        </w:rPr>
        <w:t>მანძილზე</w:t>
      </w:r>
      <w:proofErr w:type="spellEnd"/>
      <w:r w:rsidR="001A29E8" w:rsidRPr="00365DCB">
        <w:rPr>
          <w:rFonts w:ascii="Sylfaen" w:hAnsi="Sylfaen" w:cs="Sylfaen"/>
          <w:sz w:val="22"/>
          <w:szCs w:val="22"/>
          <w:lang w:val="ka-GE"/>
        </w:rPr>
        <w:t xml:space="preserve"> </w:t>
      </w:r>
    </w:p>
    <w:p w14:paraId="7B7C90E1" w14:textId="0D32EED7" w:rsidR="00604782" w:rsidRPr="00365DCB" w:rsidRDefault="00604782" w:rsidP="000808E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kern w:val="0"/>
          <w:lang w:val="ka-GE"/>
          <w14:ligatures w14:val="none"/>
        </w:rPr>
      </w:pP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კაფსულები გახანგრძლივებული გათავისუფლებით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(SR)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შექმნილია</w:t>
      </w:r>
      <w:r w:rsidRPr="00365DCB">
        <w:rPr>
          <w:rFonts w:ascii="Sylfaen" w:eastAsia="Times New Roman" w:hAnsi="Sylfaen" w:cs="Sylfaen"/>
          <w:kern w:val="0"/>
          <w14:ligatures w14:val="none"/>
        </w:rPr>
        <w:t xml:space="preserve">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აქტიური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ინგრედიენტების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 თანდათანობით გათავისუფლებით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გ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ახანგრძლივებული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დროის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განმავლობაში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. </w:t>
      </w:r>
    </w:p>
    <w:p w14:paraId="32EF0B65" w14:textId="19E71A13" w:rsidR="00604782" w:rsidRPr="00365DCB" w:rsidRDefault="00604782" w:rsidP="00D712AB">
      <w:pPr>
        <w:pStyle w:val="NormalWeb"/>
        <w:shd w:val="clear" w:color="auto" w:fill="FFFFFF"/>
        <w:rPr>
          <w:rFonts w:ascii="Sylfaen" w:hAnsi="Sylfaen" w:cs="Arial"/>
          <w:sz w:val="22"/>
          <w:szCs w:val="22"/>
        </w:rPr>
      </w:pPr>
      <w:r w:rsidRPr="00365DCB">
        <w:rPr>
          <w:rFonts w:ascii="Sylfaen" w:hAnsi="Sylfaen" w:cs="Arial"/>
          <w:sz w:val="22"/>
          <w:szCs w:val="22"/>
        </w:rPr>
        <w:t xml:space="preserve">SR </w:t>
      </w:r>
      <w:proofErr w:type="spellStart"/>
      <w:r w:rsidRPr="00365DCB">
        <w:rPr>
          <w:rFonts w:ascii="Sylfaen" w:hAnsi="Sylfaen" w:cs="Sylfaen"/>
          <w:sz w:val="22"/>
          <w:szCs w:val="22"/>
        </w:rPr>
        <w:t>მიკრო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კაფსულები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არის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ინოვაციური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ფორმა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365DCB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ხელს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უწყობს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აქტიური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ინგრედიენტების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უკეთეს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შეწოვას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და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უკეთეს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ტოლერანტობას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ყოველდღიურ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დიეტაში</w:t>
      </w:r>
      <w:proofErr w:type="spellEnd"/>
      <w:r w:rsidRPr="00365DCB">
        <w:rPr>
          <w:rFonts w:ascii="Sylfaen" w:hAnsi="Sylfaen" w:cs="Arial"/>
          <w:sz w:val="22"/>
          <w:szCs w:val="22"/>
        </w:rPr>
        <w:t>.</w:t>
      </w:r>
    </w:p>
    <w:p w14:paraId="36D565E7" w14:textId="1CFFF4F1" w:rsidR="003532E6" w:rsidRPr="00365DCB" w:rsidRDefault="003532E6" w:rsidP="00D712AB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უპირატესობები</w:t>
      </w:r>
      <w:proofErr w:type="spellEnd"/>
      <w:r w:rsidRPr="00365DCB">
        <w:rPr>
          <w:rFonts w:ascii="Sylfaen" w:hAnsi="Sylfaen" w:cs="Arial"/>
          <w:sz w:val="22"/>
          <w:szCs w:val="22"/>
        </w:rPr>
        <w:t>:</w:t>
      </w:r>
    </w:p>
    <w:p w14:paraId="33B32A7B" w14:textId="7EFA2276" w:rsidR="003532E6" w:rsidRPr="00365DCB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მაღალი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ეფექტურობა</w:t>
      </w:r>
      <w:proofErr w:type="spellEnd"/>
    </w:p>
    <w:p w14:paraId="7B71892C" w14:textId="5D09150E" w:rsidR="003532E6" w:rsidRPr="00365DCB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მაღალი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ბიოშეღწევადობა</w:t>
      </w:r>
      <w:proofErr w:type="spellEnd"/>
    </w:p>
    <w:p w14:paraId="4DA84AAE" w14:textId="226486DD" w:rsidR="003532E6" w:rsidRPr="00D712AB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მაღალი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proofErr w:type="gramStart"/>
      <w:r w:rsidRPr="00365DCB">
        <w:rPr>
          <w:rFonts w:ascii="Sylfaen" w:hAnsi="Sylfaen" w:cs="Sylfaen"/>
          <w:sz w:val="22"/>
          <w:szCs w:val="22"/>
        </w:rPr>
        <w:t>უსაფრთხოება</w:t>
      </w:r>
      <w:proofErr w:type="spellEnd"/>
      <w:r w:rsidR="00D712AB">
        <w:rPr>
          <w:rFonts w:ascii="Sylfaen" w:hAnsi="Sylfaen" w:cs="Sylfaen"/>
          <w:sz w:val="22"/>
          <w:szCs w:val="22"/>
          <w:lang w:val="ka-GE"/>
        </w:rPr>
        <w:t>[</w:t>
      </w:r>
      <w:proofErr w:type="gramEnd"/>
    </w:p>
    <w:p w14:paraId="79CA0C58" w14:textId="77777777" w:rsidR="00D712AB" w:rsidRPr="00365DCB" w:rsidRDefault="00D712AB" w:rsidP="00D712AB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ylfaen" w:hAnsi="Sylfaen" w:cs="Arial"/>
          <w:sz w:val="22"/>
          <w:szCs w:val="22"/>
        </w:rPr>
      </w:pPr>
    </w:p>
    <w:p w14:paraId="01CA3642" w14:textId="08ABBEBE" w:rsidR="00604782" w:rsidRPr="00365DCB" w:rsidRDefault="003532E6" w:rsidP="007B587F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>თითო კაფსულა შეიცავს: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990"/>
        <w:gridCol w:w="1080"/>
      </w:tblGrid>
      <w:tr w:rsidR="00365DCB" w:rsidRPr="00365DCB" w14:paraId="272BCFE3" w14:textId="77777777" w:rsidTr="00674720">
        <w:tc>
          <w:tcPr>
            <w:tcW w:w="5125" w:type="dxa"/>
          </w:tcPr>
          <w:p w14:paraId="0B477802" w14:textId="19B2F905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აქტიური ინგრედიენტები</w:t>
            </w:r>
          </w:p>
        </w:tc>
        <w:tc>
          <w:tcPr>
            <w:tcW w:w="990" w:type="dxa"/>
          </w:tcPr>
          <w:p w14:paraId="4FD3AE01" w14:textId="77777777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1080" w:type="dxa"/>
          </w:tcPr>
          <w:p w14:paraId="06C74EEF" w14:textId="77777777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ru-RU"/>
              </w:rPr>
              <w:t>%</w:t>
            </w:r>
            <w:r w:rsidRPr="00365DCB">
              <w:rPr>
                <w:rFonts w:ascii="Sylfaen" w:hAnsi="Sylfaen" w:cs="Arial"/>
                <w:sz w:val="22"/>
                <w:szCs w:val="22"/>
              </w:rPr>
              <w:t>NRV</w:t>
            </w:r>
            <w:r w:rsidRPr="00365DCB">
              <w:rPr>
                <w:rFonts w:ascii="Sylfaen" w:hAnsi="Sylfaen" w:cs="Arial"/>
                <w:sz w:val="22"/>
                <w:szCs w:val="22"/>
                <w:lang w:val="ru-RU"/>
              </w:rPr>
              <w:t>*</w:t>
            </w:r>
          </w:p>
        </w:tc>
      </w:tr>
      <w:tr w:rsidR="00365DCB" w:rsidRPr="00365DCB" w14:paraId="7318262A" w14:textId="77777777" w:rsidTr="00674720">
        <w:trPr>
          <w:trHeight w:val="654"/>
        </w:trPr>
        <w:tc>
          <w:tcPr>
            <w:tcW w:w="5125" w:type="dxa"/>
          </w:tcPr>
          <w:p w14:paraId="5DFC8383" w14:textId="3F817EF9" w:rsidR="0066046B" w:rsidRPr="00365DCB" w:rsidRDefault="0066046B" w:rsidP="0066046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კუროსთავი (</w:t>
            </w:r>
            <w:r w:rsidRPr="00365DCB">
              <w:rPr>
                <w:rFonts w:ascii="Sylfaen" w:hAnsi="Sylfaen"/>
                <w:sz w:val="22"/>
                <w:szCs w:val="22"/>
              </w:rPr>
              <w:t xml:space="preserve">Tribulus 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proofErr w:type="spellStart"/>
            <w:r w:rsidRPr="00365DCB">
              <w:rPr>
                <w:rFonts w:ascii="Sylfaen" w:hAnsi="Sylfaen"/>
                <w:sz w:val="22"/>
                <w:szCs w:val="22"/>
              </w:rPr>
              <w:t>Terrestris</w:t>
            </w:r>
            <w:proofErr w:type="spellEnd"/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) ექსტრაქტი </w:t>
            </w:r>
          </w:p>
          <w:p w14:paraId="77A54D87" w14:textId="4377F5F1" w:rsidR="0066046B" w:rsidRPr="00365DCB" w:rsidRDefault="0066046B" w:rsidP="0066046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(40% საპონინები)</w:t>
            </w:r>
          </w:p>
        </w:tc>
        <w:tc>
          <w:tcPr>
            <w:tcW w:w="990" w:type="dxa"/>
          </w:tcPr>
          <w:p w14:paraId="1B9C1AEC" w14:textId="11FC0070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100 მგ</w:t>
            </w:r>
          </w:p>
        </w:tc>
        <w:tc>
          <w:tcPr>
            <w:tcW w:w="1080" w:type="dxa"/>
          </w:tcPr>
          <w:p w14:paraId="4EC19258" w14:textId="5DFAE443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N</w:t>
            </w:r>
            <w:r w:rsidRPr="00365DCB">
              <w:rPr>
                <w:rFonts w:ascii="Sylfaen" w:hAnsi="Sylfaen" w:cs="Arial"/>
                <w:sz w:val="22"/>
                <w:szCs w:val="22"/>
              </w:rPr>
              <w:t>A**</w:t>
            </w:r>
          </w:p>
        </w:tc>
      </w:tr>
      <w:tr w:rsidR="00365DCB" w:rsidRPr="00365DCB" w14:paraId="6DC67422" w14:textId="77777777" w:rsidTr="00674720">
        <w:trPr>
          <w:trHeight w:val="561"/>
        </w:trPr>
        <w:tc>
          <w:tcPr>
            <w:tcW w:w="5125" w:type="dxa"/>
          </w:tcPr>
          <w:p w14:paraId="54D9F97E" w14:textId="156FD3B3" w:rsidR="0066046B" w:rsidRPr="00365DCB" w:rsidRDefault="0066046B" w:rsidP="001A1174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 ეპი</w:t>
            </w:r>
            <w:r w:rsidR="00B24424">
              <w:rPr>
                <w:rFonts w:ascii="Sylfaen" w:hAnsi="Sylfaen"/>
                <w:sz w:val="22"/>
                <w:szCs w:val="22"/>
                <w:lang w:val="ka-GE"/>
              </w:rPr>
              <w:t>მ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ე</w:t>
            </w:r>
            <w:r w:rsidR="00B24424">
              <w:rPr>
                <w:rFonts w:ascii="Sylfaen" w:hAnsi="Sylfaen"/>
                <w:sz w:val="22"/>
                <w:szCs w:val="22"/>
                <w:lang w:val="ka-GE"/>
              </w:rPr>
              <w:t>დ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იუმი (</w:t>
            </w:r>
            <w:r w:rsidRPr="00365DCB">
              <w:rPr>
                <w:rFonts w:ascii="Sylfaen" w:hAnsi="Sylfaen"/>
                <w:sz w:val="22"/>
                <w:szCs w:val="22"/>
              </w:rPr>
              <w:t xml:space="preserve">Epimedium </w:t>
            </w:r>
            <w:proofErr w:type="spellStart"/>
            <w:r w:rsidRPr="00365DCB">
              <w:rPr>
                <w:rFonts w:ascii="Sylfaen" w:hAnsi="Sylfaen"/>
                <w:sz w:val="22"/>
                <w:szCs w:val="22"/>
              </w:rPr>
              <w:t>Koreanum</w:t>
            </w:r>
            <w:proofErr w:type="spellEnd"/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)</w:t>
            </w:r>
            <w:r w:rsidRPr="00365DCB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ექსტრაქტი </w:t>
            </w:r>
          </w:p>
          <w:p w14:paraId="563044B0" w14:textId="7686B5CC" w:rsidR="0066046B" w:rsidRPr="00365DCB" w:rsidRDefault="0066046B" w:rsidP="001A1174">
            <w:pPr>
              <w:pStyle w:val="NormalWeb"/>
              <w:spacing w:before="0" w:beforeAutospacing="0"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(1% იკარიინი)</w:t>
            </w:r>
          </w:p>
        </w:tc>
        <w:tc>
          <w:tcPr>
            <w:tcW w:w="990" w:type="dxa"/>
          </w:tcPr>
          <w:p w14:paraId="14C7F832" w14:textId="570A80EF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</w:rPr>
              <w:t>175</w:t>
            </w: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 xml:space="preserve"> მგ</w:t>
            </w:r>
          </w:p>
        </w:tc>
        <w:tc>
          <w:tcPr>
            <w:tcW w:w="1080" w:type="dxa"/>
          </w:tcPr>
          <w:p w14:paraId="56895674" w14:textId="2C5A1EB0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N</w:t>
            </w:r>
            <w:r w:rsidRPr="00365DCB">
              <w:rPr>
                <w:rFonts w:ascii="Sylfaen" w:hAnsi="Sylfaen" w:cs="Arial"/>
                <w:sz w:val="22"/>
                <w:szCs w:val="22"/>
              </w:rPr>
              <w:t>A**</w:t>
            </w:r>
          </w:p>
        </w:tc>
      </w:tr>
      <w:tr w:rsidR="00365DCB" w:rsidRPr="00365DCB" w14:paraId="5FD87EA8" w14:textId="77777777" w:rsidTr="00674720">
        <w:trPr>
          <w:trHeight w:val="413"/>
        </w:trPr>
        <w:tc>
          <w:tcPr>
            <w:tcW w:w="5125" w:type="dxa"/>
          </w:tcPr>
          <w:p w14:paraId="6B80E002" w14:textId="5514962F" w:rsidR="0066046B" w:rsidRPr="00365DCB" w:rsidRDefault="0066046B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</w:rPr>
              <w:t>L-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არგინინი </w:t>
            </w:r>
          </w:p>
        </w:tc>
        <w:tc>
          <w:tcPr>
            <w:tcW w:w="990" w:type="dxa"/>
          </w:tcPr>
          <w:p w14:paraId="4A1E8E0F" w14:textId="1801598B" w:rsidR="0066046B" w:rsidRPr="00365DCB" w:rsidRDefault="0066046B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 xml:space="preserve">100 მგ </w:t>
            </w:r>
          </w:p>
        </w:tc>
        <w:tc>
          <w:tcPr>
            <w:tcW w:w="1080" w:type="dxa"/>
          </w:tcPr>
          <w:p w14:paraId="113CAD7E" w14:textId="57A3CF53" w:rsidR="0066046B" w:rsidRPr="00365DCB" w:rsidRDefault="0066046B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N</w:t>
            </w:r>
            <w:r w:rsidRPr="00365DCB">
              <w:rPr>
                <w:rFonts w:ascii="Sylfaen" w:hAnsi="Sylfaen" w:cs="Arial"/>
                <w:sz w:val="22"/>
                <w:szCs w:val="22"/>
              </w:rPr>
              <w:t>A**</w:t>
            </w:r>
          </w:p>
        </w:tc>
      </w:tr>
      <w:tr w:rsidR="00365DCB" w:rsidRPr="00365DCB" w14:paraId="5648A224" w14:textId="77777777" w:rsidTr="00674720">
        <w:trPr>
          <w:trHeight w:val="350"/>
        </w:trPr>
        <w:tc>
          <w:tcPr>
            <w:tcW w:w="5125" w:type="dxa"/>
          </w:tcPr>
          <w:p w14:paraId="4263230D" w14:textId="678E9766" w:rsidR="0066046B" w:rsidRPr="00365DCB" w:rsidRDefault="00294171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თუთია </w:t>
            </w:r>
          </w:p>
        </w:tc>
        <w:tc>
          <w:tcPr>
            <w:tcW w:w="990" w:type="dxa"/>
          </w:tcPr>
          <w:p w14:paraId="704477DF" w14:textId="49B5D6D0" w:rsidR="0066046B" w:rsidRPr="00365DCB" w:rsidRDefault="00294171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 xml:space="preserve">5 მგ </w:t>
            </w:r>
          </w:p>
        </w:tc>
        <w:tc>
          <w:tcPr>
            <w:tcW w:w="1080" w:type="dxa"/>
          </w:tcPr>
          <w:p w14:paraId="0DB7912A" w14:textId="1C040617" w:rsidR="0066046B" w:rsidRPr="00365DCB" w:rsidRDefault="00294171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50%</w:t>
            </w:r>
          </w:p>
        </w:tc>
      </w:tr>
      <w:tr w:rsidR="00365DCB" w:rsidRPr="00365DCB" w14:paraId="4EC97DC1" w14:textId="77777777" w:rsidTr="00674720">
        <w:trPr>
          <w:trHeight w:val="440"/>
        </w:trPr>
        <w:tc>
          <w:tcPr>
            <w:tcW w:w="5125" w:type="dxa"/>
          </w:tcPr>
          <w:p w14:paraId="73D577F3" w14:textId="24E57FEE" w:rsidR="0066046B" w:rsidRPr="00365DCB" w:rsidRDefault="00294171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სელენი</w:t>
            </w:r>
          </w:p>
        </w:tc>
        <w:tc>
          <w:tcPr>
            <w:tcW w:w="990" w:type="dxa"/>
          </w:tcPr>
          <w:p w14:paraId="5F678E07" w14:textId="48EB7865" w:rsidR="0066046B" w:rsidRPr="00365DCB" w:rsidRDefault="00294171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50 მკგ</w:t>
            </w:r>
          </w:p>
        </w:tc>
        <w:tc>
          <w:tcPr>
            <w:tcW w:w="1080" w:type="dxa"/>
          </w:tcPr>
          <w:p w14:paraId="22C08560" w14:textId="382C8242" w:rsidR="0066046B" w:rsidRPr="00365DCB" w:rsidRDefault="00294171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90%</w:t>
            </w:r>
          </w:p>
        </w:tc>
      </w:tr>
    </w:tbl>
    <w:p w14:paraId="1482F419" w14:textId="6ED82E94" w:rsidR="00294171" w:rsidRPr="00365DCB" w:rsidRDefault="00294171" w:rsidP="00674720">
      <w:pPr>
        <w:pStyle w:val="HTMLPreformatted"/>
        <w:shd w:val="clear" w:color="auto" w:fill="F8F9FA"/>
        <w:rPr>
          <w:rStyle w:val="y2iqfc"/>
          <w:rFonts w:ascii="inherit" w:hAnsi="inherit"/>
          <w:lang w:val="ka-GE"/>
        </w:rPr>
      </w:pPr>
      <w:r w:rsidRPr="00365DCB">
        <w:rPr>
          <w:rStyle w:val="y2iqfc"/>
          <w:rFonts w:ascii="inherit" w:hAnsi="inherit"/>
          <w:lang w:val="ka-GE"/>
        </w:rPr>
        <w:lastRenderedPageBreak/>
        <w:t xml:space="preserve">*NRVs: </w:t>
      </w:r>
      <w:r w:rsidRPr="00365DCB">
        <w:rPr>
          <w:rStyle w:val="y2iqfc"/>
          <w:rFonts w:ascii="Sylfaen" w:hAnsi="Sylfaen" w:cs="Sylfaen"/>
          <w:lang w:val="ka-GE"/>
        </w:rPr>
        <w:t>ნუტრიენტების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 xml:space="preserve">რეფერენსული 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მნიშვნელობები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ყოველდღიური მიღებისთვის</w:t>
      </w:r>
      <w:r w:rsidRPr="00365DCB">
        <w:rPr>
          <w:rStyle w:val="y2iqfc"/>
          <w:rFonts w:ascii="inherit" w:hAnsi="inherit"/>
          <w:lang w:val="ka-GE"/>
        </w:rPr>
        <w:t xml:space="preserve">, </w:t>
      </w:r>
      <w:r w:rsidRPr="00365DCB">
        <w:rPr>
          <w:rStyle w:val="y2iqfc"/>
          <w:rFonts w:ascii="Sylfaen" w:hAnsi="Sylfaen" w:cs="Sylfaen"/>
          <w:lang w:val="ka-GE"/>
        </w:rPr>
        <w:t>როგორც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განსაზღვრულია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რეგულაციით</w:t>
      </w:r>
      <w:r w:rsidRPr="00365DCB">
        <w:rPr>
          <w:rStyle w:val="y2iqfc"/>
          <w:rFonts w:ascii="inherit" w:hAnsi="inherit"/>
          <w:lang w:val="ka-GE"/>
        </w:rPr>
        <w:t xml:space="preserve"> (EU) No169/2011</w:t>
      </w:r>
    </w:p>
    <w:p w14:paraId="7EDB30DB" w14:textId="77777777" w:rsidR="00294171" w:rsidRPr="00365DCB" w:rsidRDefault="00294171" w:rsidP="00674720">
      <w:pPr>
        <w:pStyle w:val="HTMLPreformatted"/>
        <w:shd w:val="clear" w:color="auto" w:fill="F8F9FA"/>
        <w:rPr>
          <w:rStyle w:val="y2iqfc"/>
          <w:rFonts w:ascii="inherit" w:hAnsi="inherit"/>
          <w:lang w:val="ka-GE"/>
        </w:rPr>
      </w:pPr>
      <w:r w:rsidRPr="00365DCB">
        <w:rPr>
          <w:rStyle w:val="y2iqfc"/>
          <w:rFonts w:ascii="inherit" w:hAnsi="inherit"/>
          <w:lang w:val="ka-GE"/>
        </w:rPr>
        <w:t xml:space="preserve">** NA: </w:t>
      </w:r>
      <w:r w:rsidRPr="00365DCB">
        <w:rPr>
          <w:rStyle w:val="y2iqfc"/>
          <w:rFonts w:ascii="Sylfaen" w:hAnsi="Sylfaen" w:cs="Sylfaen"/>
          <w:lang w:val="ka-GE"/>
        </w:rPr>
        <w:t>დღიური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ღირებულება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დადგენილი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არ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არის</w:t>
      </w:r>
      <w:r w:rsidRPr="00365DCB">
        <w:rPr>
          <w:rStyle w:val="y2iqfc"/>
          <w:rFonts w:ascii="inherit" w:hAnsi="inherit"/>
          <w:lang w:val="ka-GE"/>
        </w:rPr>
        <w:t xml:space="preserve">. </w:t>
      </w:r>
      <w:r w:rsidRPr="00365DCB">
        <w:rPr>
          <w:rStyle w:val="y2iqfc"/>
          <w:rFonts w:ascii="Sylfaen" w:hAnsi="Sylfaen" w:cs="Sylfaen"/>
          <w:lang w:val="ka-GE"/>
        </w:rPr>
        <w:t>ღირებულებები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პროცენტებში</w:t>
      </w:r>
    </w:p>
    <w:p w14:paraId="39EE303A" w14:textId="4947A1B1" w:rsidR="00294171" w:rsidRPr="00365DCB" w:rsidRDefault="00294171" w:rsidP="00674720">
      <w:pPr>
        <w:pStyle w:val="HTMLPreformatted"/>
        <w:shd w:val="clear" w:color="auto" w:fill="F8F9FA"/>
        <w:rPr>
          <w:rFonts w:ascii="Sylfaen" w:hAnsi="Sylfaen"/>
        </w:rPr>
      </w:pPr>
      <w:r w:rsidRPr="00365DCB">
        <w:rPr>
          <w:rStyle w:val="y2iqfc"/>
          <w:rFonts w:ascii="Sylfaen" w:hAnsi="Sylfaen" w:cs="Sylfaen"/>
          <w:lang w:val="ka-GE"/>
        </w:rPr>
        <w:t>გამო</w:t>
      </w:r>
      <w:r w:rsidR="00674720" w:rsidRPr="00365DCB">
        <w:rPr>
          <w:rStyle w:val="y2iqfc"/>
          <w:rFonts w:ascii="Sylfaen" w:hAnsi="Sylfaen" w:cs="Sylfaen"/>
          <w:lang w:val="ka-GE"/>
        </w:rPr>
        <w:t>ი</w:t>
      </w:r>
      <w:r w:rsidRPr="00365DCB">
        <w:rPr>
          <w:rStyle w:val="y2iqfc"/>
          <w:rFonts w:ascii="Sylfaen" w:hAnsi="Sylfaen" w:cs="Sylfaen"/>
          <w:lang w:val="ka-GE"/>
        </w:rPr>
        <w:t>თვლ</w:t>
      </w:r>
      <w:r w:rsidR="00674720" w:rsidRPr="00365DCB">
        <w:rPr>
          <w:rStyle w:val="y2iqfc"/>
          <w:rFonts w:ascii="Sylfaen" w:hAnsi="Sylfaen" w:cs="Sylfaen"/>
          <w:lang w:val="ka-GE"/>
        </w:rPr>
        <w:t>ება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და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მრგვალ</w:t>
      </w:r>
      <w:r w:rsidR="00674720" w:rsidRPr="00365DCB">
        <w:rPr>
          <w:rStyle w:val="y2iqfc"/>
          <w:rFonts w:ascii="Sylfaen" w:hAnsi="Sylfaen" w:cs="Sylfaen"/>
          <w:lang w:val="ka-GE"/>
        </w:rPr>
        <w:t>დება</w:t>
      </w:r>
      <w:r w:rsidR="00674720" w:rsidRPr="00365DCB">
        <w:rPr>
          <w:rStyle w:val="y2iqfc"/>
          <w:rFonts w:ascii="Sylfaen" w:hAnsi="Sylfaen"/>
          <w:lang w:val="ka-GE"/>
        </w:rPr>
        <w:t>.</w:t>
      </w:r>
    </w:p>
    <w:p w14:paraId="5A452CE1" w14:textId="04276EA7" w:rsidR="003532E6" w:rsidRPr="00365DCB" w:rsidRDefault="00674720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  <w:r w:rsidRPr="00365DCB">
        <w:rPr>
          <w:rFonts w:ascii="Sylfaen" w:hAnsi="Sylfaen"/>
          <w:sz w:val="22"/>
          <w:szCs w:val="22"/>
          <w:lang w:val="ka-GE"/>
        </w:rPr>
        <w:t>წონა ნეტო :26,16 გ</w:t>
      </w:r>
    </w:p>
    <w:p w14:paraId="2E89A875" w14:textId="77777777" w:rsidR="003532E6" w:rsidRPr="00365DCB" w:rsidRDefault="003532E6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</w:p>
    <w:p w14:paraId="55F30F9F" w14:textId="77777777" w:rsidR="00A652BA" w:rsidRPr="00365DCB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bookmarkStart w:id="0" w:name="_Hlk136351524"/>
      <w:r w:rsidRPr="00365DCB">
        <w:rPr>
          <w:rFonts w:ascii="Sylfaen" w:hAnsi="Sylfaen" w:cs="Arial"/>
          <w:sz w:val="22"/>
          <w:szCs w:val="22"/>
          <w:lang w:val="ka-GE"/>
        </w:rPr>
        <w:t>დამზადებულია შვეიცარიაში</w:t>
      </w:r>
    </w:p>
    <w:p w14:paraId="68AB17FB" w14:textId="77777777" w:rsidR="00A652BA" w:rsidRPr="00365DCB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r w:rsidRPr="00365DCB">
        <w:rPr>
          <w:rFonts w:ascii="Sylfaen" w:hAnsi="Sylfaen" w:cs="Arial"/>
          <w:sz w:val="22"/>
          <w:szCs w:val="22"/>
        </w:rPr>
        <w:t>Swiss Energy Pharma GmbH-</w:t>
      </w:r>
      <w:proofErr w:type="spellStart"/>
      <w:r w:rsidRPr="00365DCB">
        <w:rPr>
          <w:rFonts w:ascii="Sylfaen" w:hAnsi="Sylfaen" w:cs="Sylfaen"/>
          <w:sz w:val="22"/>
          <w:szCs w:val="22"/>
        </w:rPr>
        <w:t>ის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ლიცენზიით</w:t>
      </w:r>
      <w:bookmarkEnd w:id="0"/>
      <w:proofErr w:type="spellEnd"/>
      <w:r w:rsidRPr="00365DCB">
        <w:rPr>
          <w:rFonts w:ascii="Sylfaen" w:hAnsi="Sylfaen" w:cs="Arial"/>
          <w:sz w:val="22"/>
          <w:szCs w:val="22"/>
        </w:rPr>
        <w:t>,</w:t>
      </w:r>
    </w:p>
    <w:p w14:paraId="48CCFF51" w14:textId="77777777" w:rsidR="00A652BA" w:rsidRPr="00365DCB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</w:p>
    <w:p w14:paraId="7BC358DF" w14:textId="77777777" w:rsidR="00BF1C0C" w:rsidRDefault="00BF1C0C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3D595215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1A0C56ED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5C29A3A5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424F3077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5C3E6B04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48553328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7961EA45" w14:textId="77777777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</w:p>
    <w:p w14:paraId="16218932" w14:textId="3C37CF89" w:rsidR="00A652BA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</w:t>
      </w:r>
    </w:p>
    <w:sectPr w:rsidR="00A652BA" w:rsidSect="00834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C6FF6"/>
    <w:multiLevelType w:val="hybridMultilevel"/>
    <w:tmpl w:val="1C7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18"/>
    <w:rsid w:val="0008020B"/>
    <w:rsid w:val="000808E6"/>
    <w:rsid w:val="00096C2E"/>
    <w:rsid w:val="001705FA"/>
    <w:rsid w:val="00173E18"/>
    <w:rsid w:val="001A29E8"/>
    <w:rsid w:val="00206F50"/>
    <w:rsid w:val="0027614A"/>
    <w:rsid w:val="00294171"/>
    <w:rsid w:val="003532E6"/>
    <w:rsid w:val="00365DCB"/>
    <w:rsid w:val="004171C1"/>
    <w:rsid w:val="004C519E"/>
    <w:rsid w:val="00604782"/>
    <w:rsid w:val="00647E36"/>
    <w:rsid w:val="0066046B"/>
    <w:rsid w:val="00674720"/>
    <w:rsid w:val="007B587F"/>
    <w:rsid w:val="0083410F"/>
    <w:rsid w:val="00866C93"/>
    <w:rsid w:val="00937C84"/>
    <w:rsid w:val="00A652BA"/>
    <w:rsid w:val="00B24424"/>
    <w:rsid w:val="00BF1C0C"/>
    <w:rsid w:val="00CF1B03"/>
    <w:rsid w:val="00D12524"/>
    <w:rsid w:val="00D712AB"/>
    <w:rsid w:val="00E43736"/>
    <w:rsid w:val="00EE5CE1"/>
    <w:rsid w:val="00F5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EE3"/>
  <w15:chartTrackingRefBased/>
  <w15:docId w15:val="{10E1D9E7-A36E-40E1-B2F1-3BB4E12F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js-phone-number">
    <w:name w:val="js-phone-number"/>
    <w:basedOn w:val="DefaultParagraphFont"/>
    <w:rsid w:val="00BF1C0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8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604782"/>
  </w:style>
  <w:style w:type="table" w:styleId="TableGrid">
    <w:name w:val="Table Grid"/>
    <w:basedOn w:val="TableNormal"/>
    <w:uiPriority w:val="59"/>
    <w:rsid w:val="006604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50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6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00074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C3AD-0A29-4EA3-93DF-1E98B83B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5625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PNC</cp:lastModifiedBy>
  <cp:revision>14</cp:revision>
  <cp:lastPrinted>2023-09-15T11:12:00Z</cp:lastPrinted>
  <dcterms:created xsi:type="dcterms:W3CDTF">2023-05-26T20:56:00Z</dcterms:created>
  <dcterms:modified xsi:type="dcterms:W3CDTF">2023-10-13T12:07:00Z</dcterms:modified>
</cp:coreProperties>
</file>